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1C0DA" w14:textId="77777777" w:rsidR="002413FA" w:rsidRPr="001112E5" w:rsidRDefault="00714D4F" w:rsidP="00A86FF9">
      <w:pPr>
        <w:jc w:val="center"/>
        <w:rPr>
          <w:b/>
          <w:bCs/>
          <w:u w:val="single"/>
        </w:rPr>
      </w:pPr>
      <w:bookmarkStart w:id="0" w:name="_GoBack"/>
      <w:bookmarkEnd w:id="0"/>
      <w:r w:rsidRPr="001112E5">
        <w:rPr>
          <w:b/>
          <w:bCs/>
          <w:u w:val="single"/>
        </w:rPr>
        <w:t>Joint Team Meeting</w:t>
      </w:r>
    </w:p>
    <w:p w14:paraId="65601E5F" w14:textId="77777777" w:rsidR="00714D4F" w:rsidRDefault="00714D4F" w:rsidP="00A86FF9">
      <w:pPr>
        <w:jc w:val="center"/>
        <w:rPr>
          <w:b/>
          <w:bCs/>
          <w:u w:val="single"/>
        </w:rPr>
      </w:pPr>
      <w:r w:rsidRPr="001112E5">
        <w:rPr>
          <w:b/>
          <w:bCs/>
          <w:u w:val="single"/>
        </w:rPr>
        <w:t>November, 17 2019</w:t>
      </w:r>
    </w:p>
    <w:p w14:paraId="3379FEAD" w14:textId="77777777" w:rsidR="001112E5" w:rsidRDefault="001112E5">
      <w:pPr>
        <w:rPr>
          <w:b/>
          <w:bCs/>
          <w:u w:val="single"/>
        </w:rPr>
      </w:pPr>
    </w:p>
    <w:p w14:paraId="6A2BF65B" w14:textId="77777777" w:rsidR="00A86FF9" w:rsidRDefault="00A86FF9">
      <w:pPr>
        <w:rPr>
          <w:b/>
          <w:bCs/>
          <w:u w:val="single"/>
        </w:rPr>
      </w:pPr>
    </w:p>
    <w:p w14:paraId="3396F426" w14:textId="77777777" w:rsidR="001112E5" w:rsidRDefault="001112E5">
      <w:pPr>
        <w:rPr>
          <w:b/>
          <w:bCs/>
          <w:u w:val="single"/>
        </w:rPr>
      </w:pPr>
      <w:r>
        <w:rPr>
          <w:b/>
          <w:bCs/>
          <w:u w:val="single"/>
        </w:rPr>
        <w:t xml:space="preserve">Attendees: </w:t>
      </w:r>
    </w:p>
    <w:p w14:paraId="41212FA5" w14:textId="77777777" w:rsidR="001112E5" w:rsidRDefault="001112E5">
      <w:pPr>
        <w:rPr>
          <w:b/>
          <w:bCs/>
          <w:u w:val="single"/>
        </w:rPr>
      </w:pPr>
    </w:p>
    <w:p w14:paraId="312D9E9D" w14:textId="77777777" w:rsidR="001112E5" w:rsidRPr="00A86FF9" w:rsidRDefault="001112E5">
      <w:pPr>
        <w:rPr>
          <w:u w:val="single"/>
        </w:rPr>
      </w:pPr>
      <w:r w:rsidRPr="00A86FF9">
        <w:rPr>
          <w:u w:val="single"/>
        </w:rPr>
        <w:t>UNDP- Alyaa Nabil</w:t>
      </w:r>
    </w:p>
    <w:p w14:paraId="3E2AC66D" w14:textId="77777777" w:rsidR="001112E5" w:rsidRPr="00A86FF9" w:rsidRDefault="001112E5">
      <w:pPr>
        <w:rPr>
          <w:u w:val="single"/>
        </w:rPr>
      </w:pPr>
      <w:r w:rsidRPr="00A86FF9">
        <w:rPr>
          <w:u w:val="single"/>
        </w:rPr>
        <w:t>UNICEF- Maged Ragaai</w:t>
      </w:r>
    </w:p>
    <w:p w14:paraId="0A0B11D4" w14:textId="77777777" w:rsidR="001112E5" w:rsidRPr="00A86FF9" w:rsidRDefault="001112E5">
      <w:pPr>
        <w:rPr>
          <w:u w:val="single"/>
        </w:rPr>
      </w:pPr>
      <w:r w:rsidRPr="00A86FF9">
        <w:rPr>
          <w:u w:val="single"/>
        </w:rPr>
        <w:t xml:space="preserve">IOM- Moemen Nader </w:t>
      </w:r>
    </w:p>
    <w:p w14:paraId="23681A95" w14:textId="77777777" w:rsidR="0064725B" w:rsidRDefault="001112E5" w:rsidP="0064725B">
      <w:pPr>
        <w:rPr>
          <w:u w:val="single"/>
        </w:rPr>
      </w:pPr>
      <w:r w:rsidRPr="00A86FF9">
        <w:rPr>
          <w:u w:val="single"/>
        </w:rPr>
        <w:t>IOM- Ahmed Abdulrahman</w:t>
      </w:r>
      <w:r w:rsidR="0064725B" w:rsidRPr="0064725B">
        <w:rPr>
          <w:u w:val="single"/>
        </w:rPr>
        <w:t xml:space="preserve"> </w:t>
      </w:r>
    </w:p>
    <w:p w14:paraId="65B79767" w14:textId="6BD079D4" w:rsidR="001112E5" w:rsidRPr="00A86FF9" w:rsidRDefault="0064725B" w:rsidP="0064725B">
      <w:pPr>
        <w:rPr>
          <w:u w:val="single"/>
        </w:rPr>
      </w:pPr>
      <w:r>
        <w:rPr>
          <w:u w:val="single"/>
        </w:rPr>
        <w:t>UNODC- Doaa Oraby</w:t>
      </w:r>
    </w:p>
    <w:p w14:paraId="4F383CC2" w14:textId="77777777" w:rsidR="001112E5" w:rsidRPr="00A86FF9" w:rsidRDefault="001112E5">
      <w:pPr>
        <w:rPr>
          <w:u w:val="single"/>
        </w:rPr>
      </w:pPr>
      <w:r w:rsidRPr="00A86FF9">
        <w:rPr>
          <w:u w:val="single"/>
        </w:rPr>
        <w:t xml:space="preserve">WHO- Alaa Hashish </w:t>
      </w:r>
    </w:p>
    <w:p w14:paraId="3B7FBF5C" w14:textId="77777777" w:rsidR="001112E5" w:rsidRPr="00A86FF9" w:rsidRDefault="001112E5">
      <w:pPr>
        <w:rPr>
          <w:u w:val="single"/>
        </w:rPr>
      </w:pPr>
      <w:r w:rsidRPr="00A86FF9">
        <w:rPr>
          <w:u w:val="single"/>
        </w:rPr>
        <w:t>UNAIDS- Heba Ali</w:t>
      </w:r>
    </w:p>
    <w:p w14:paraId="2EDD00F1" w14:textId="77777777" w:rsidR="001112E5" w:rsidRPr="00A86FF9" w:rsidRDefault="001112E5" w:rsidP="001112E5">
      <w:pPr>
        <w:rPr>
          <w:u w:val="single"/>
        </w:rPr>
      </w:pPr>
      <w:r w:rsidRPr="00A86FF9">
        <w:rPr>
          <w:u w:val="single"/>
        </w:rPr>
        <w:t>UNAIDS- Aya Touson</w:t>
      </w:r>
    </w:p>
    <w:p w14:paraId="6F79F331" w14:textId="3F2AFD94" w:rsidR="001112E5" w:rsidRDefault="001112E5" w:rsidP="001112E5">
      <w:pPr>
        <w:rPr>
          <w:u w:val="single"/>
        </w:rPr>
      </w:pPr>
      <w:r w:rsidRPr="00A86FF9">
        <w:rPr>
          <w:u w:val="single"/>
        </w:rPr>
        <w:t xml:space="preserve">UNAIDS- Walaa Ismail </w:t>
      </w:r>
    </w:p>
    <w:p w14:paraId="6F4EFF5D" w14:textId="25CEE06A" w:rsidR="00E40CE7" w:rsidRPr="00A86FF9" w:rsidRDefault="00E40CE7" w:rsidP="001112E5">
      <w:pPr>
        <w:rPr>
          <w:u w:val="single"/>
        </w:rPr>
      </w:pPr>
      <w:r>
        <w:rPr>
          <w:u w:val="single"/>
        </w:rPr>
        <w:t>UNAIDS- Dr. Nahed Ayoub</w:t>
      </w:r>
    </w:p>
    <w:p w14:paraId="3473903E" w14:textId="77777777" w:rsidR="001112E5" w:rsidRPr="00A86FF9" w:rsidRDefault="001112E5" w:rsidP="001112E5">
      <w:pPr>
        <w:rPr>
          <w:u w:val="single"/>
        </w:rPr>
      </w:pPr>
      <w:r w:rsidRPr="00A86FF9">
        <w:rPr>
          <w:u w:val="single"/>
        </w:rPr>
        <w:t>UNAIDS- Yara Moussa</w:t>
      </w:r>
    </w:p>
    <w:p w14:paraId="507174A9" w14:textId="62929A59" w:rsidR="001112E5" w:rsidRDefault="001112E5" w:rsidP="001112E5">
      <w:pPr>
        <w:rPr>
          <w:u w:val="single"/>
        </w:rPr>
      </w:pPr>
      <w:r w:rsidRPr="00A86FF9">
        <w:rPr>
          <w:u w:val="single"/>
        </w:rPr>
        <w:t xml:space="preserve">UNAIDS- Samah El Sayed </w:t>
      </w:r>
    </w:p>
    <w:p w14:paraId="4DF15A88" w14:textId="77777777" w:rsidR="00E40CE7" w:rsidRPr="00A86FF9" w:rsidRDefault="00E40CE7" w:rsidP="001112E5">
      <w:pPr>
        <w:rPr>
          <w:u w:val="single"/>
        </w:rPr>
      </w:pPr>
    </w:p>
    <w:p w14:paraId="2B9564F1" w14:textId="77777777" w:rsidR="00714D4F" w:rsidRDefault="00714D4F"/>
    <w:p w14:paraId="1D4E3A75" w14:textId="77777777" w:rsidR="00714D4F" w:rsidRDefault="00714D4F"/>
    <w:p w14:paraId="5D256A3A" w14:textId="77777777" w:rsidR="00714D4F" w:rsidRPr="001112E5" w:rsidRDefault="00714D4F">
      <w:pPr>
        <w:rPr>
          <w:b/>
          <w:bCs/>
        </w:rPr>
      </w:pPr>
      <w:r w:rsidRPr="001112E5">
        <w:rPr>
          <w:b/>
          <w:bCs/>
        </w:rPr>
        <w:t xml:space="preserve">Update on </w:t>
      </w:r>
      <w:r w:rsidR="001112E5">
        <w:rPr>
          <w:b/>
          <w:bCs/>
        </w:rPr>
        <w:t>A</w:t>
      </w:r>
      <w:r w:rsidRPr="001112E5">
        <w:rPr>
          <w:b/>
          <w:bCs/>
        </w:rPr>
        <w:t>ctivities</w:t>
      </w:r>
      <w:r w:rsidR="001112E5">
        <w:rPr>
          <w:b/>
          <w:bCs/>
        </w:rPr>
        <w:t>:</w:t>
      </w:r>
      <w:r w:rsidRPr="001112E5">
        <w:rPr>
          <w:b/>
          <w:bCs/>
        </w:rPr>
        <w:t xml:space="preserve"> </w:t>
      </w:r>
    </w:p>
    <w:p w14:paraId="7F691719" w14:textId="77777777" w:rsidR="00714D4F" w:rsidRDefault="00714D4F"/>
    <w:p w14:paraId="7DA806BA" w14:textId="77777777" w:rsidR="00714D4F" w:rsidRPr="00714D4F" w:rsidRDefault="00714D4F">
      <w:pPr>
        <w:rPr>
          <w:u w:val="single"/>
        </w:rPr>
      </w:pPr>
      <w:r w:rsidRPr="00714D4F">
        <w:rPr>
          <w:u w:val="single"/>
        </w:rPr>
        <w:t xml:space="preserve">What </w:t>
      </w:r>
      <w:r w:rsidR="001112E5">
        <w:rPr>
          <w:u w:val="single"/>
        </w:rPr>
        <w:t xml:space="preserve">has been accomplished: </w:t>
      </w:r>
      <w:r w:rsidRPr="00714D4F">
        <w:rPr>
          <w:u w:val="single"/>
        </w:rPr>
        <w:t xml:space="preserve"> </w:t>
      </w:r>
    </w:p>
    <w:p w14:paraId="3216F619" w14:textId="77777777" w:rsidR="00714D4F" w:rsidRDefault="00714D4F"/>
    <w:p w14:paraId="35EBDF8B" w14:textId="77777777" w:rsidR="001112E5" w:rsidRDefault="001112E5" w:rsidP="001112E5">
      <w:pPr>
        <w:pStyle w:val="ListParagraph"/>
        <w:numPr>
          <w:ilvl w:val="0"/>
          <w:numId w:val="1"/>
        </w:numPr>
      </w:pPr>
      <w:r>
        <w:t xml:space="preserve">A </w:t>
      </w:r>
      <w:bookmarkStart w:id="1" w:name="_Hlk25647851"/>
      <w:r w:rsidR="00714D4F">
        <w:t>ToT training to IFMSA participants</w:t>
      </w:r>
      <w:r>
        <w:t xml:space="preserve"> (20 in total) </w:t>
      </w:r>
    </w:p>
    <w:p w14:paraId="34EBB5C2" w14:textId="77777777" w:rsidR="001112E5" w:rsidRDefault="001112E5"/>
    <w:bookmarkEnd w:id="1"/>
    <w:p w14:paraId="51A89A48" w14:textId="77777777" w:rsidR="001112E5" w:rsidRDefault="001112E5">
      <w:r>
        <w:t xml:space="preserve">The </w:t>
      </w:r>
      <w:bookmarkStart w:id="2" w:name="_Hlk25647821"/>
      <w:r>
        <w:t>plan is that participants will</w:t>
      </w:r>
      <w:r w:rsidR="00714D4F">
        <w:t xml:space="preserve"> start to train their peers and reach out to more people. We should receive their plans within this week, which will</w:t>
      </w:r>
      <w:r>
        <w:t xml:space="preserve"> in turn</w:t>
      </w:r>
      <w:r w:rsidR="00714D4F">
        <w:t xml:space="preserve"> help us our university campaigns. </w:t>
      </w:r>
    </w:p>
    <w:p w14:paraId="4C33AEF2" w14:textId="427D0BF9" w:rsidR="001112E5" w:rsidRDefault="00714D4F" w:rsidP="00AF7680">
      <w:r>
        <w:t xml:space="preserve">Expected or estimated numbers of people reached can be estimated by focal points in each university. </w:t>
      </w:r>
      <w:r w:rsidR="00AF7680">
        <w:t xml:space="preserve">WHO raised a complaint that they were not informed about the training and it is important to ensure effective communication between team members </w:t>
      </w:r>
    </w:p>
    <w:p w14:paraId="75CB5E3D" w14:textId="77777777" w:rsidR="00714D4F" w:rsidRDefault="00714D4F">
      <w:r>
        <w:br/>
      </w:r>
      <w:bookmarkEnd w:id="2"/>
      <w:r>
        <w:t xml:space="preserve">Quality continues to be the most important aspect </w:t>
      </w:r>
      <w:r w:rsidR="001112E5">
        <w:t>in</w:t>
      </w:r>
      <w:r>
        <w:t xml:space="preserve"> the rolling-out of</w:t>
      </w:r>
      <w:r w:rsidR="001112E5">
        <w:t xml:space="preserve"> all</w:t>
      </w:r>
      <w:r>
        <w:t xml:space="preserve"> trainings.</w:t>
      </w:r>
    </w:p>
    <w:p w14:paraId="15EB52AF" w14:textId="58B42BDC" w:rsidR="00714D4F" w:rsidRDefault="00714D4F">
      <w:r>
        <w:t>Pending a timetable of events and sites, we can have a team member of UNAIDS</w:t>
      </w:r>
      <w:r w:rsidR="009C370D">
        <w:t xml:space="preserve"> or other interested JT members</w:t>
      </w:r>
      <w:r>
        <w:t xml:space="preserve"> attend the trainings to ensure quality assurance. </w:t>
      </w:r>
      <w:r w:rsidR="002A4B25">
        <w:t xml:space="preserve">UNICEF requested to be informed by the schedule of such training events as early as possible to ensure effective and meaningful participation. </w:t>
      </w:r>
    </w:p>
    <w:p w14:paraId="7FCFB540" w14:textId="77777777" w:rsidR="00714D4F" w:rsidRDefault="00714D4F"/>
    <w:p w14:paraId="5E69427F" w14:textId="77777777" w:rsidR="00714D4F" w:rsidRPr="00714D4F" w:rsidRDefault="001112E5">
      <w:pPr>
        <w:rPr>
          <w:u w:val="single"/>
        </w:rPr>
      </w:pPr>
      <w:r>
        <w:rPr>
          <w:u w:val="single"/>
        </w:rPr>
        <w:t>What is Planned for the Coming Period:</w:t>
      </w:r>
    </w:p>
    <w:p w14:paraId="0728F1DC" w14:textId="77777777" w:rsidR="00714D4F" w:rsidRDefault="00714D4F"/>
    <w:p w14:paraId="48D331BB" w14:textId="77777777" w:rsidR="001112E5" w:rsidRPr="002002D2" w:rsidRDefault="00714D4F" w:rsidP="001112E5">
      <w:pPr>
        <w:pStyle w:val="ListParagraph"/>
        <w:numPr>
          <w:ilvl w:val="0"/>
          <w:numId w:val="1"/>
        </w:numPr>
        <w:rPr>
          <w:b/>
          <w:bCs/>
        </w:rPr>
      </w:pPr>
      <w:r w:rsidRPr="002002D2">
        <w:rPr>
          <w:b/>
          <w:bCs/>
        </w:rPr>
        <w:t xml:space="preserve">University campaigns </w:t>
      </w:r>
      <w:r w:rsidR="001112E5" w:rsidRPr="002002D2">
        <w:rPr>
          <w:b/>
          <w:bCs/>
        </w:rPr>
        <w:t>(O</w:t>
      </w:r>
      <w:r w:rsidRPr="002002D2">
        <w:rPr>
          <w:b/>
          <w:bCs/>
        </w:rPr>
        <w:t>n the ground awareness</w:t>
      </w:r>
      <w:r w:rsidR="001112E5" w:rsidRPr="002002D2">
        <w:rPr>
          <w:b/>
          <w:bCs/>
        </w:rPr>
        <w:t>)</w:t>
      </w:r>
    </w:p>
    <w:p w14:paraId="69279E3C" w14:textId="77777777" w:rsidR="00714D4F" w:rsidRDefault="00714D4F">
      <w:r>
        <w:t xml:space="preserve"> </w:t>
      </w:r>
    </w:p>
    <w:p w14:paraId="2FEE52B1" w14:textId="4BBB5608" w:rsidR="00714D4F" w:rsidRDefault="00714D4F" w:rsidP="001112E5">
      <w:r>
        <w:lastRenderedPageBreak/>
        <w:t>Awareness sessions</w:t>
      </w:r>
      <w:r w:rsidR="001112E5">
        <w:t xml:space="preserve"> are planned</w:t>
      </w:r>
      <w:r>
        <w:t xml:space="preserve"> in </w:t>
      </w:r>
      <w:r w:rsidR="004E2D8B">
        <w:t>7 public</w:t>
      </w:r>
      <w:r w:rsidR="002002D2">
        <w:t xml:space="preserve"> </w:t>
      </w:r>
      <w:r>
        <w:t>universities</w:t>
      </w:r>
      <w:r w:rsidR="009C370D">
        <w:t xml:space="preserve"> and 2 private universities</w:t>
      </w:r>
      <w:r>
        <w:t xml:space="preserve">, chosen based on how active the local IFMSA communities are, </w:t>
      </w:r>
      <w:r w:rsidR="001112E5">
        <w:t xml:space="preserve"> as well as </w:t>
      </w:r>
      <w:r>
        <w:t>ease of getting approvals and equal</w:t>
      </w:r>
      <w:r w:rsidR="001112E5">
        <w:t>ity in</w:t>
      </w:r>
      <w:r>
        <w:t xml:space="preserve"> geo distribu</w:t>
      </w:r>
      <w:r w:rsidR="001112E5">
        <w:t xml:space="preserve">tion. The suggested universities are as follows: </w:t>
      </w:r>
      <w:r>
        <w:t xml:space="preserve"> </w:t>
      </w:r>
    </w:p>
    <w:p w14:paraId="64E7238B" w14:textId="77777777" w:rsidR="001112E5" w:rsidRDefault="001112E5" w:rsidP="001112E5"/>
    <w:p w14:paraId="124B8422" w14:textId="77777777" w:rsidR="001112E5" w:rsidRDefault="001112E5" w:rsidP="002002D2">
      <w:pPr>
        <w:pStyle w:val="ListParagraph"/>
        <w:numPr>
          <w:ilvl w:val="0"/>
          <w:numId w:val="2"/>
        </w:numPr>
      </w:pPr>
      <w:r>
        <w:t>Helwan University</w:t>
      </w:r>
    </w:p>
    <w:p w14:paraId="7618D0C2" w14:textId="77777777" w:rsidR="001112E5" w:rsidRDefault="001112E5" w:rsidP="002002D2">
      <w:pPr>
        <w:pStyle w:val="ListParagraph"/>
        <w:numPr>
          <w:ilvl w:val="0"/>
          <w:numId w:val="2"/>
        </w:numPr>
      </w:pPr>
      <w:r>
        <w:t>Alexandria University</w:t>
      </w:r>
    </w:p>
    <w:p w14:paraId="310D9C76" w14:textId="77777777" w:rsidR="001112E5" w:rsidRDefault="001112E5" w:rsidP="002002D2">
      <w:pPr>
        <w:pStyle w:val="ListParagraph"/>
        <w:numPr>
          <w:ilvl w:val="0"/>
          <w:numId w:val="2"/>
        </w:numPr>
      </w:pPr>
      <w:r>
        <w:t>Monoufiya University</w:t>
      </w:r>
    </w:p>
    <w:p w14:paraId="7238299D" w14:textId="77777777" w:rsidR="001112E5" w:rsidRDefault="001112E5" w:rsidP="002002D2">
      <w:pPr>
        <w:pStyle w:val="ListParagraph"/>
        <w:numPr>
          <w:ilvl w:val="0"/>
          <w:numId w:val="2"/>
        </w:numPr>
      </w:pPr>
      <w:r>
        <w:t>Tanta University</w:t>
      </w:r>
    </w:p>
    <w:p w14:paraId="6FA16890" w14:textId="77777777" w:rsidR="001112E5" w:rsidRDefault="001112E5" w:rsidP="002002D2">
      <w:pPr>
        <w:pStyle w:val="ListParagraph"/>
        <w:numPr>
          <w:ilvl w:val="0"/>
          <w:numId w:val="2"/>
        </w:numPr>
      </w:pPr>
      <w:r>
        <w:t xml:space="preserve">Al Azhrar University </w:t>
      </w:r>
    </w:p>
    <w:p w14:paraId="1E355852" w14:textId="77777777" w:rsidR="001112E5" w:rsidRDefault="001112E5" w:rsidP="002002D2">
      <w:pPr>
        <w:pStyle w:val="ListParagraph"/>
        <w:numPr>
          <w:ilvl w:val="0"/>
          <w:numId w:val="2"/>
        </w:numPr>
      </w:pPr>
      <w:r>
        <w:t xml:space="preserve">Al Kasr El Ainy University </w:t>
      </w:r>
    </w:p>
    <w:p w14:paraId="7F8A0CF0" w14:textId="77777777" w:rsidR="001112E5" w:rsidRDefault="001112E5" w:rsidP="002002D2">
      <w:pPr>
        <w:pStyle w:val="ListParagraph"/>
        <w:numPr>
          <w:ilvl w:val="0"/>
          <w:numId w:val="2"/>
        </w:numPr>
      </w:pPr>
      <w:r>
        <w:t xml:space="preserve">Assyuit University (previously suggested to be Bani Souief University) </w:t>
      </w:r>
    </w:p>
    <w:p w14:paraId="43E008DD" w14:textId="6CADFFE8" w:rsidR="001112E5" w:rsidRDefault="001112E5" w:rsidP="004E2D8B">
      <w:pPr>
        <w:pStyle w:val="ListParagraph"/>
        <w:numPr>
          <w:ilvl w:val="0"/>
          <w:numId w:val="2"/>
        </w:numPr>
      </w:pPr>
      <w:r>
        <w:t>AUC</w:t>
      </w:r>
      <w:r w:rsidR="004E2D8B">
        <w:t xml:space="preserve"> or </w:t>
      </w:r>
      <w:r>
        <w:t>GUC</w:t>
      </w:r>
    </w:p>
    <w:p w14:paraId="04C0E5D3" w14:textId="77777777" w:rsidR="002002D2" w:rsidRDefault="002002D2" w:rsidP="002002D2"/>
    <w:p w14:paraId="773D7377" w14:textId="77777777" w:rsidR="002002D2" w:rsidRDefault="002002D2" w:rsidP="002002D2">
      <w:r>
        <w:t xml:space="preserve">UNAIDS will be reaching out to AUC and GUC, while IFMSA focal points are reaching out to public universities. </w:t>
      </w:r>
    </w:p>
    <w:p w14:paraId="0B8395B1" w14:textId="77777777" w:rsidR="001112E5" w:rsidRDefault="001112E5" w:rsidP="002002D2">
      <w:r>
        <w:t xml:space="preserve">In addition, we still need direct contact with Dr. Hala (Dean of Kasr El Ainy) </w:t>
      </w:r>
      <w:r w:rsidR="002002D2">
        <w:t>from members of the joint team if available.</w:t>
      </w:r>
    </w:p>
    <w:p w14:paraId="52126BB6" w14:textId="77777777" w:rsidR="001112E5" w:rsidRDefault="001112E5"/>
    <w:p w14:paraId="27BAF8BD" w14:textId="77777777" w:rsidR="001112E5" w:rsidRDefault="001112E5"/>
    <w:p w14:paraId="4AE53969" w14:textId="77777777" w:rsidR="002002D2" w:rsidRPr="002002D2" w:rsidRDefault="00F63601" w:rsidP="001112E5">
      <w:pPr>
        <w:pStyle w:val="ListParagraph"/>
        <w:numPr>
          <w:ilvl w:val="0"/>
          <w:numId w:val="1"/>
        </w:numPr>
        <w:rPr>
          <w:b/>
          <w:bCs/>
        </w:rPr>
      </w:pPr>
      <w:r w:rsidRPr="002002D2">
        <w:rPr>
          <w:b/>
          <w:bCs/>
        </w:rPr>
        <w:t>Awareness sessions for refugees and migrants (UNHCR and IOM)</w:t>
      </w:r>
    </w:p>
    <w:p w14:paraId="56D84750" w14:textId="77777777" w:rsidR="002002D2" w:rsidRDefault="002002D2" w:rsidP="002002D2">
      <w:pPr>
        <w:pStyle w:val="ListParagraph"/>
      </w:pPr>
    </w:p>
    <w:p w14:paraId="42349D8E" w14:textId="77777777" w:rsidR="002002D2" w:rsidRDefault="002002D2" w:rsidP="002002D2">
      <w:r>
        <w:t xml:space="preserve">Two awareness sessions in Cairo are proposed, in addition to 2 in Alexandria. </w:t>
      </w:r>
    </w:p>
    <w:p w14:paraId="778D3416" w14:textId="77777777" w:rsidR="002002D2" w:rsidRDefault="002002D2" w:rsidP="002002D2"/>
    <w:p w14:paraId="7F143895" w14:textId="77777777" w:rsidR="002002D2" w:rsidRDefault="002002D2" w:rsidP="002002D2"/>
    <w:p w14:paraId="45CBB16D" w14:textId="77777777" w:rsidR="002002D2" w:rsidRPr="002002D2" w:rsidRDefault="00F63601" w:rsidP="002002D2">
      <w:pPr>
        <w:pStyle w:val="ListParagraph"/>
        <w:numPr>
          <w:ilvl w:val="0"/>
          <w:numId w:val="1"/>
        </w:numPr>
        <w:rPr>
          <w:b/>
          <w:bCs/>
        </w:rPr>
      </w:pPr>
      <w:r w:rsidRPr="002002D2">
        <w:rPr>
          <w:b/>
          <w:bCs/>
        </w:rPr>
        <w:t xml:space="preserve">Screening </w:t>
      </w:r>
      <w:r w:rsidR="002002D2" w:rsidRPr="002002D2">
        <w:rPr>
          <w:b/>
          <w:bCs/>
        </w:rPr>
        <w:t>of</w:t>
      </w:r>
      <w:r w:rsidRPr="002002D2">
        <w:rPr>
          <w:b/>
          <w:bCs/>
        </w:rPr>
        <w:t xml:space="preserve"> the movie </w:t>
      </w:r>
      <w:r w:rsidR="00A86FF9">
        <w:rPr>
          <w:b/>
          <w:bCs/>
        </w:rPr>
        <w:t>“</w:t>
      </w:r>
      <w:r w:rsidRPr="002002D2">
        <w:rPr>
          <w:b/>
          <w:bCs/>
        </w:rPr>
        <w:t>Asmaa</w:t>
      </w:r>
      <w:r w:rsidR="00A86FF9">
        <w:rPr>
          <w:b/>
          <w:bCs/>
        </w:rPr>
        <w:t>”</w:t>
      </w:r>
      <w:r w:rsidRPr="002002D2">
        <w:rPr>
          <w:b/>
          <w:bCs/>
        </w:rPr>
        <w:t xml:space="preserve"> in Cairo and 5 other locations. </w:t>
      </w:r>
    </w:p>
    <w:p w14:paraId="326281D5" w14:textId="77777777" w:rsidR="002002D2" w:rsidRDefault="002002D2"/>
    <w:p w14:paraId="081B9D0D" w14:textId="5643A90C" w:rsidR="00F63601" w:rsidRDefault="00F63601">
      <w:r>
        <w:t xml:space="preserve">Screening will be for </w:t>
      </w:r>
      <w:r w:rsidR="00E40CE7">
        <w:t>free in</w:t>
      </w:r>
      <w:r>
        <w:t xml:space="preserve"> Cairo, there will be a potential other event with the attendance of Amr Salama.</w:t>
      </w:r>
    </w:p>
    <w:p w14:paraId="2664B8F1" w14:textId="77777777" w:rsidR="002002D2" w:rsidRDefault="00F63601">
      <w:r>
        <w:t xml:space="preserve">Cultural centers in governorates might be a good idea for showing the film. </w:t>
      </w:r>
      <w:r w:rsidR="002002D2">
        <w:t>Approaching</w:t>
      </w:r>
      <w:r>
        <w:t xml:space="preserve"> someone from the syndicate where monthly movie screenings </w:t>
      </w:r>
      <w:r w:rsidR="002002D2">
        <w:t xml:space="preserve">is also being explored. </w:t>
      </w:r>
    </w:p>
    <w:p w14:paraId="0117B864" w14:textId="77777777" w:rsidR="007019E8" w:rsidRDefault="007019E8"/>
    <w:p w14:paraId="060988B5" w14:textId="77777777" w:rsidR="007019E8" w:rsidRDefault="007019E8" w:rsidP="007019E8">
      <w:pPr>
        <w:pStyle w:val="ListParagraph"/>
        <w:numPr>
          <w:ilvl w:val="0"/>
          <w:numId w:val="1"/>
        </w:numPr>
        <w:rPr>
          <w:b/>
          <w:bCs/>
        </w:rPr>
      </w:pPr>
      <w:r w:rsidRPr="007019E8">
        <w:rPr>
          <w:b/>
          <w:bCs/>
        </w:rPr>
        <w:t>Inclusion of Celebrities</w:t>
      </w:r>
    </w:p>
    <w:p w14:paraId="36CE39F5" w14:textId="77777777" w:rsidR="007019E8" w:rsidRPr="007019E8" w:rsidRDefault="007019E8" w:rsidP="007019E8">
      <w:pPr>
        <w:ind w:left="360"/>
        <w:rPr>
          <w:b/>
          <w:bCs/>
        </w:rPr>
      </w:pPr>
    </w:p>
    <w:p w14:paraId="209245CE" w14:textId="29E8513A" w:rsidR="007019E8" w:rsidRDefault="007019E8" w:rsidP="00AF7680">
      <w:r>
        <w:t xml:space="preserve">Discussion over Nicola Moawad’s presence, </w:t>
      </w:r>
      <w:r w:rsidR="00AF7680">
        <w:t xml:space="preserve">WHO </w:t>
      </w:r>
      <w:r>
        <w:t xml:space="preserve">raised issues with his </w:t>
      </w:r>
      <w:r w:rsidR="004E2D8B">
        <w:t>nationality as</w:t>
      </w:r>
      <w:r>
        <w:t xml:space="preserve"> he will need more approvals from universities. However, his reputation is not tainted and </w:t>
      </w:r>
      <w:r w:rsidR="006C73A5">
        <w:t>he is</w:t>
      </w:r>
      <w:r>
        <w:t xml:space="preserve"> very interested. There is a suggestion to also include different celebrities to address different constituents. Suggestions include Nabil ElKott, Nelly Karim and Omar Samra. </w:t>
      </w:r>
    </w:p>
    <w:p w14:paraId="268CA33D" w14:textId="77777777" w:rsidR="007019E8" w:rsidRDefault="007019E8" w:rsidP="007019E8"/>
    <w:p w14:paraId="7C5F25DC" w14:textId="77777777" w:rsidR="002002D2" w:rsidRDefault="002002D2"/>
    <w:p w14:paraId="693C6CCB" w14:textId="77777777" w:rsidR="002002D2" w:rsidRPr="002002D2" w:rsidRDefault="002002D2" w:rsidP="002002D2">
      <w:pPr>
        <w:pStyle w:val="ListParagraph"/>
        <w:numPr>
          <w:ilvl w:val="0"/>
          <w:numId w:val="1"/>
        </w:numPr>
        <w:rPr>
          <w:b/>
          <w:bCs/>
        </w:rPr>
      </w:pPr>
      <w:r w:rsidRPr="002002D2">
        <w:rPr>
          <w:b/>
          <w:bCs/>
        </w:rPr>
        <w:t>One-minute video including Agency Reps.</w:t>
      </w:r>
    </w:p>
    <w:p w14:paraId="4E269BF6" w14:textId="77777777" w:rsidR="002002D2" w:rsidRDefault="002002D2" w:rsidP="002002D2">
      <w:pPr>
        <w:pStyle w:val="ListParagraph"/>
      </w:pPr>
    </w:p>
    <w:p w14:paraId="3A39FBA4" w14:textId="611AEBE5" w:rsidR="002002D2" w:rsidRDefault="002002D2" w:rsidP="00AF7680">
      <w:r>
        <w:t xml:space="preserve">The UN joint team needs to secure the availability of agency REPS for a one-minute video, including a message on World AIDS Day. The video will be supported by WHO </w:t>
      </w:r>
      <w:r w:rsidR="00AF7680">
        <w:t xml:space="preserve">technically and </w:t>
      </w:r>
      <w:r w:rsidR="00AF7680">
        <w:lastRenderedPageBreak/>
        <w:t>financially (</w:t>
      </w:r>
      <w:r>
        <w:t xml:space="preserve">editing and production). The RC should send out a letter to the REPS requesting their contributions. Discussion over the inclusion of 11 agencies from the UN joint team. </w:t>
      </w:r>
    </w:p>
    <w:p w14:paraId="7C8E726E" w14:textId="67DED74A" w:rsidR="006C73A5" w:rsidRDefault="002002D2" w:rsidP="006C73A5">
      <w:pPr>
        <w:pStyle w:val="CommentText"/>
      </w:pPr>
      <w:r>
        <w:t>Dr. Alaa has requested an exact date on which the content will be received and when it will be released. The video is expected to be ready for sharing and release on the 1</w:t>
      </w:r>
      <w:r w:rsidRPr="002002D2">
        <w:rPr>
          <w:vertAlign w:val="superscript"/>
        </w:rPr>
        <w:t>st</w:t>
      </w:r>
      <w:r>
        <w:t xml:space="preserve"> of December. </w:t>
      </w:r>
      <w:r w:rsidR="006C73A5">
        <w:t xml:space="preserve">While, UNICEF expressed great concern on the feasibility to have a high quality for such especially important product within such extremely tight schedule. </w:t>
      </w:r>
    </w:p>
    <w:p w14:paraId="5D77A329" w14:textId="7FC8D23B" w:rsidR="002002D2" w:rsidRDefault="002002D2" w:rsidP="002002D2"/>
    <w:p w14:paraId="51BB3AE7" w14:textId="77777777" w:rsidR="002002D2" w:rsidRDefault="002002D2" w:rsidP="002002D2"/>
    <w:p w14:paraId="16CF960C" w14:textId="77777777" w:rsidR="007019E8" w:rsidRDefault="002002D2" w:rsidP="007019E8">
      <w:r>
        <w:t>Agreed objective of the video: Joint Commitment to the HIV Response</w:t>
      </w:r>
      <w:r w:rsidR="007019E8">
        <w:t xml:space="preserve">. </w:t>
      </w:r>
    </w:p>
    <w:p w14:paraId="34BC13F1" w14:textId="77777777" w:rsidR="002002D2" w:rsidRDefault="007019E8" w:rsidP="007019E8">
      <w:r>
        <w:t xml:space="preserve">A skeleton of the video in the form of guiding questions will be shared by members of the UN joint team to share with their Heads of Agencies. </w:t>
      </w:r>
    </w:p>
    <w:p w14:paraId="2E55C644" w14:textId="77777777" w:rsidR="00B17D67" w:rsidRDefault="00B17D67" w:rsidP="004525AE"/>
    <w:p w14:paraId="2BA3DDA5" w14:textId="77777777" w:rsidR="003F10C1" w:rsidRDefault="003F10C1" w:rsidP="006D4A97"/>
    <w:p w14:paraId="487ACC99" w14:textId="77777777" w:rsidR="003F10C1" w:rsidRPr="007019E8" w:rsidRDefault="003F10C1" w:rsidP="007019E8">
      <w:pPr>
        <w:pStyle w:val="ListParagraph"/>
        <w:numPr>
          <w:ilvl w:val="0"/>
          <w:numId w:val="1"/>
        </w:numPr>
        <w:rPr>
          <w:b/>
          <w:bCs/>
        </w:rPr>
      </w:pPr>
      <w:r w:rsidRPr="007019E8">
        <w:rPr>
          <w:b/>
          <w:bCs/>
        </w:rPr>
        <w:t>Religious Leaders Event</w:t>
      </w:r>
    </w:p>
    <w:p w14:paraId="2A07D244" w14:textId="77777777" w:rsidR="003F10C1" w:rsidRDefault="003F10C1" w:rsidP="006D4A97"/>
    <w:p w14:paraId="091A3587" w14:textId="77777777" w:rsidR="007019E8" w:rsidRDefault="007019E8" w:rsidP="006D4A97">
      <w:r>
        <w:t>There is a s</w:t>
      </w:r>
      <w:r w:rsidR="003F10C1">
        <w:t>uggested religious leaders advisory committee to enhance their role in fighting stigma and discrimination (</w:t>
      </w:r>
      <w:r>
        <w:t xml:space="preserve">including </w:t>
      </w:r>
      <w:r w:rsidR="00B37A16">
        <w:t>M</w:t>
      </w:r>
      <w:r w:rsidR="003F10C1">
        <w:t>uslim</w:t>
      </w:r>
      <w:r>
        <w:t>s</w:t>
      </w:r>
      <w:r w:rsidR="003F10C1">
        <w:t>, Christian</w:t>
      </w:r>
      <w:r>
        <w:t>s</w:t>
      </w:r>
      <w:r w:rsidR="003F10C1">
        <w:t>, men and women)</w:t>
      </w:r>
    </w:p>
    <w:p w14:paraId="4D841FB5" w14:textId="77777777" w:rsidR="003F10C1" w:rsidRDefault="003F10C1" w:rsidP="006D4A97">
      <w:r>
        <w:t xml:space="preserve"> </w:t>
      </w:r>
    </w:p>
    <w:p w14:paraId="60C14E46" w14:textId="77777777" w:rsidR="007019E8" w:rsidRDefault="003F10C1" w:rsidP="006D4A97">
      <w:r>
        <w:t xml:space="preserve">Dr. Walid has shown interest in hosting the meeting and has funds to cover 2 events this year. </w:t>
      </w:r>
    </w:p>
    <w:p w14:paraId="72E4C65E" w14:textId="77777777" w:rsidR="007019E8" w:rsidRDefault="007019E8" w:rsidP="006D4A97"/>
    <w:p w14:paraId="4D9AF66A" w14:textId="664E0CAA" w:rsidR="007019E8" w:rsidRDefault="007019E8" w:rsidP="006D4A97">
      <w:r>
        <w:t xml:space="preserve">A </w:t>
      </w:r>
      <w:r w:rsidR="003F10C1">
        <w:t>suggested list of invitee</w:t>
      </w:r>
      <w:r>
        <w:t>s</w:t>
      </w:r>
      <w:r w:rsidR="00E40CE7">
        <w:t xml:space="preserve"> and </w:t>
      </w:r>
      <w:r>
        <w:t>media has been prepared.</w:t>
      </w:r>
      <w:r w:rsidR="003F10C1">
        <w:t xml:space="preserve"> Around 15 people will be invited and pending their interaction during the meeting, we can see how to move forward. </w:t>
      </w:r>
    </w:p>
    <w:p w14:paraId="4CEC1A7F" w14:textId="77777777" w:rsidR="007019E8" w:rsidRDefault="007019E8" w:rsidP="006D4A97"/>
    <w:p w14:paraId="18C159BF" w14:textId="035C433C" w:rsidR="003F10C1" w:rsidRDefault="003F10C1" w:rsidP="006D4A97">
      <w:r>
        <w:t xml:space="preserve">Dr. Gamal Abo El </w:t>
      </w:r>
      <w:r w:rsidR="009C370D">
        <w:t>S</w:t>
      </w:r>
      <w:r>
        <w:t xml:space="preserve">orour </w:t>
      </w:r>
      <w:r w:rsidR="009C370D">
        <w:t>wa</w:t>
      </w:r>
      <w:r>
        <w:t>s suggested, Dr. Mervat Mahmooud</w:t>
      </w:r>
      <w:r w:rsidR="007019E8">
        <w:t xml:space="preserve"> and </w:t>
      </w:r>
      <w:r w:rsidR="002A4B25">
        <w:t xml:space="preserve">Bishop </w:t>
      </w:r>
      <w:r>
        <w:t>Mikhael from the Coptic church</w:t>
      </w:r>
      <w:r w:rsidR="007019E8">
        <w:t>.</w:t>
      </w:r>
    </w:p>
    <w:p w14:paraId="4C9CC589" w14:textId="77777777" w:rsidR="003F10C1" w:rsidRDefault="003F10C1" w:rsidP="006D4A97"/>
    <w:p w14:paraId="3552E7BF" w14:textId="4B20FDD9" w:rsidR="007019E8" w:rsidRDefault="003F10C1" w:rsidP="006D4A97">
      <w:r w:rsidRPr="007019E8">
        <w:rPr>
          <w:u w:val="single"/>
        </w:rPr>
        <w:t>Issues with the suggestion:</w:t>
      </w:r>
      <w:r>
        <w:t xml:space="preserve"> </w:t>
      </w:r>
      <w:r w:rsidR="007019E8">
        <w:t xml:space="preserve">The </w:t>
      </w:r>
      <w:r>
        <w:t xml:space="preserve">Coptic church raised issues against the LGBT community </w:t>
      </w:r>
      <w:r w:rsidR="00B37A16">
        <w:t xml:space="preserve">which may affect UNAIDS messaging. </w:t>
      </w:r>
      <w:r w:rsidR="007019E8">
        <w:t xml:space="preserve">Ms. </w:t>
      </w:r>
      <w:r w:rsidR="00B37A16">
        <w:t xml:space="preserve">Alyaa suggested using the trained religious leaders within UNDP, they can help us avert this situation and lead the discussion. </w:t>
      </w:r>
      <w:r w:rsidR="007019E8">
        <w:t>Father</w:t>
      </w:r>
      <w:r w:rsidR="00B37A16">
        <w:t xml:space="preserve"> Boulis and Sheikh Ahmed </w:t>
      </w:r>
      <w:r w:rsidR="006C73A5">
        <w:t xml:space="preserve">Torky </w:t>
      </w:r>
      <w:r w:rsidR="007019E8">
        <w:t>are two suggested names from the pre-trained pool. The suggestion has received a lot of support</w:t>
      </w:r>
      <w:r w:rsidR="00A86FF9">
        <w:t xml:space="preserve">. Materials that can be used include the already existing Manual for Religious Leaders and the Cairo Declaration. </w:t>
      </w:r>
    </w:p>
    <w:p w14:paraId="48914F19" w14:textId="77777777" w:rsidR="007019E8" w:rsidRDefault="007019E8" w:rsidP="006D4A97"/>
    <w:p w14:paraId="09943B37" w14:textId="77777777" w:rsidR="00B37A16" w:rsidRDefault="007019E8" w:rsidP="00A86FF9">
      <w:r>
        <w:t xml:space="preserve">As a result, there is a suggested closed meeting, on </w:t>
      </w:r>
      <w:r w:rsidRPr="007019E8">
        <w:rPr>
          <w:u w:val="single"/>
        </w:rPr>
        <w:t xml:space="preserve">November 26, </w:t>
      </w:r>
      <w:r w:rsidR="00B37A16">
        <w:t>a</w:t>
      </w:r>
      <w:r>
        <w:t>s well as</w:t>
      </w:r>
      <w:r w:rsidR="00B37A16">
        <w:t xml:space="preserve"> an open event. </w:t>
      </w:r>
      <w:r w:rsidR="00A86FF9" w:rsidRPr="00A86FF9">
        <w:rPr>
          <w:u w:val="single"/>
        </w:rPr>
        <w:t xml:space="preserve">We still </w:t>
      </w:r>
      <w:r w:rsidR="00E96450" w:rsidRPr="00A86FF9">
        <w:rPr>
          <w:u w:val="single"/>
        </w:rPr>
        <w:t>need nominees from JT members.</w:t>
      </w:r>
      <w:r w:rsidR="00E96450">
        <w:t xml:space="preserve"> In addition, an agenda will be shared </w:t>
      </w:r>
      <w:r w:rsidR="00A86FF9">
        <w:t xml:space="preserve">with all members shortly. </w:t>
      </w:r>
    </w:p>
    <w:p w14:paraId="16B06B40" w14:textId="77777777" w:rsidR="00A86FF9" w:rsidRDefault="00A86FF9" w:rsidP="00A86FF9"/>
    <w:p w14:paraId="090F278E" w14:textId="77777777" w:rsidR="00B37A16" w:rsidRDefault="00B37A16" w:rsidP="006D4A97">
      <w:r>
        <w:t xml:space="preserve">Media is not encouraged to be a part of this event, unless those that were trained by the Media4SDGs workshops. </w:t>
      </w:r>
    </w:p>
    <w:p w14:paraId="256D39FF" w14:textId="4DEF44F5" w:rsidR="00B37A16" w:rsidRDefault="002A4B25" w:rsidP="006D4A97">
      <w:r>
        <w:t xml:space="preserve">UNICEF suggested that UNJT revive and may be reprint the Religious leaders Manual that had been developed by UNDP/HARPAS program and capitalize on the extensive experience and commitment of SHAHAMA (Religious leader network supporting the work on HIV/AIDS)  </w:t>
      </w:r>
    </w:p>
    <w:p w14:paraId="6A56A315" w14:textId="77777777" w:rsidR="006D4A0D" w:rsidRDefault="00A86FF9" w:rsidP="006D4A0D">
      <w:r>
        <w:t>S</w:t>
      </w:r>
      <w:r w:rsidR="00B37A16">
        <w:t>uggest</w:t>
      </w:r>
      <w:r>
        <w:t>ion by Ms. Alyaa Nabil: A</w:t>
      </w:r>
      <w:r w:rsidR="00B37A16">
        <w:t xml:space="preserve"> shared calendar of events</w:t>
      </w:r>
      <w:r w:rsidR="00E96450">
        <w:t>, with location and brief descriptions</w:t>
      </w:r>
      <w:r>
        <w:t xml:space="preserve"> to help all members of the joint teams in their coordination. </w:t>
      </w:r>
      <w:r w:rsidR="006D4A0D">
        <w:t xml:space="preserve">In addition, a mailing list for all the Joint Team should be endorsed to include all agencies. </w:t>
      </w:r>
    </w:p>
    <w:p w14:paraId="18BB465B" w14:textId="77777777" w:rsidR="00B37A16" w:rsidRDefault="00B37A16" w:rsidP="006D4A97"/>
    <w:p w14:paraId="6386CFD9" w14:textId="77777777" w:rsidR="00A86FF9" w:rsidRDefault="00A86FF9" w:rsidP="006D4A97"/>
    <w:p w14:paraId="45E099EA" w14:textId="77777777" w:rsidR="00A86FF9" w:rsidRPr="00A86FF9" w:rsidRDefault="00A86FF9" w:rsidP="006D4A97">
      <w:pPr>
        <w:rPr>
          <w:b/>
          <w:bCs/>
        </w:rPr>
      </w:pPr>
      <w:r w:rsidRPr="00A86FF9">
        <w:rPr>
          <w:b/>
          <w:bCs/>
        </w:rPr>
        <w:t>Contribution of Joint Team Members:</w:t>
      </w:r>
    </w:p>
    <w:p w14:paraId="547D76EE" w14:textId="77777777" w:rsidR="00E96450" w:rsidRDefault="00E96450" w:rsidP="006D4A97"/>
    <w:p w14:paraId="6C4868E4" w14:textId="77777777" w:rsidR="00E96450" w:rsidRPr="00E96450" w:rsidRDefault="00A86FF9" w:rsidP="006D4A97">
      <w:pPr>
        <w:rPr>
          <w:u w:val="single"/>
        </w:rPr>
      </w:pPr>
      <w:r>
        <w:rPr>
          <w:u w:val="single"/>
        </w:rPr>
        <w:t>*</w:t>
      </w:r>
      <w:r w:rsidR="00E96450" w:rsidRPr="00E96450">
        <w:rPr>
          <w:u w:val="single"/>
        </w:rPr>
        <w:t xml:space="preserve">UNICEF: </w:t>
      </w:r>
    </w:p>
    <w:p w14:paraId="30ECEA44" w14:textId="4766F41D" w:rsidR="00A86FF9" w:rsidRDefault="00A86FF9" w:rsidP="00A86FF9">
      <w:r>
        <w:t>UNICEF will undertake a</w:t>
      </w:r>
      <w:r w:rsidR="00E96450">
        <w:t xml:space="preserve">dvocacy sessions with hospitals </w:t>
      </w:r>
      <w:r>
        <w:t xml:space="preserve">Al </w:t>
      </w:r>
      <w:r w:rsidR="00E96450">
        <w:t>Sayed Galal</w:t>
      </w:r>
      <w:r>
        <w:t xml:space="preserve"> and</w:t>
      </w:r>
      <w:r w:rsidR="00E96450">
        <w:t xml:space="preserve"> Al Hussein</w:t>
      </w:r>
      <w:r>
        <w:t xml:space="preserve"> Hospitals</w:t>
      </w:r>
      <w:r w:rsidR="006A63F6">
        <w:t xml:space="preserve"> and</w:t>
      </w:r>
      <w:r w:rsidR="002A4B25">
        <w:t xml:space="preserve"> other child and adolscent0focused activities </w:t>
      </w:r>
      <w:r>
        <w:t xml:space="preserve">. </w:t>
      </w:r>
    </w:p>
    <w:p w14:paraId="0BE3FADD" w14:textId="77777777" w:rsidR="00A86FF9" w:rsidRDefault="00A86FF9" w:rsidP="006D4A97"/>
    <w:p w14:paraId="441BA0B0" w14:textId="77777777" w:rsidR="00A86FF9" w:rsidRDefault="00A86FF9" w:rsidP="006D4A97"/>
    <w:p w14:paraId="72F066D0" w14:textId="77777777" w:rsidR="00E64B76" w:rsidRPr="00A86FF9" w:rsidRDefault="00E64B76" w:rsidP="006D4A97">
      <w:pPr>
        <w:rPr>
          <w:b/>
          <w:bCs/>
          <w:u w:val="single"/>
        </w:rPr>
      </w:pPr>
      <w:r w:rsidRPr="00A86FF9">
        <w:rPr>
          <w:b/>
          <w:bCs/>
          <w:u w:val="single"/>
        </w:rPr>
        <w:t>UNICEF</w:t>
      </w:r>
      <w:r w:rsidR="00A86FF9" w:rsidRPr="00A86FF9">
        <w:rPr>
          <w:b/>
          <w:bCs/>
          <w:u w:val="single"/>
        </w:rPr>
        <w:t>-</w:t>
      </w:r>
      <w:r w:rsidRPr="00A86FF9">
        <w:rPr>
          <w:b/>
          <w:bCs/>
          <w:u w:val="single"/>
        </w:rPr>
        <w:t xml:space="preserve"> </w:t>
      </w:r>
      <w:r w:rsidR="00A86FF9" w:rsidRPr="00A86FF9">
        <w:rPr>
          <w:b/>
          <w:bCs/>
          <w:u w:val="single"/>
        </w:rPr>
        <w:t>$</w:t>
      </w:r>
      <w:r w:rsidRPr="00A86FF9">
        <w:rPr>
          <w:b/>
          <w:bCs/>
          <w:u w:val="single"/>
        </w:rPr>
        <w:t>5K</w:t>
      </w:r>
    </w:p>
    <w:p w14:paraId="0BA52277" w14:textId="77777777" w:rsidR="00E96450" w:rsidRPr="00A86FF9" w:rsidRDefault="00E96450" w:rsidP="006D4A97">
      <w:pPr>
        <w:rPr>
          <w:b/>
          <w:bCs/>
          <w:u w:val="single"/>
        </w:rPr>
      </w:pPr>
      <w:r w:rsidRPr="00A86FF9">
        <w:rPr>
          <w:b/>
          <w:bCs/>
          <w:u w:val="single"/>
        </w:rPr>
        <w:t>UNHCR</w:t>
      </w:r>
      <w:r w:rsidR="00A86FF9" w:rsidRPr="00A86FF9">
        <w:rPr>
          <w:b/>
          <w:bCs/>
          <w:u w:val="single"/>
        </w:rPr>
        <w:t>- $</w:t>
      </w:r>
      <w:r w:rsidRPr="00A86FF9">
        <w:rPr>
          <w:b/>
          <w:bCs/>
          <w:u w:val="single"/>
        </w:rPr>
        <w:t>2</w:t>
      </w:r>
      <w:r w:rsidR="00A86FF9" w:rsidRPr="00A86FF9">
        <w:rPr>
          <w:b/>
          <w:bCs/>
          <w:u w:val="single"/>
        </w:rPr>
        <w:t>K</w:t>
      </w:r>
    </w:p>
    <w:p w14:paraId="5927EE18" w14:textId="77777777" w:rsidR="00E96450" w:rsidRPr="00A86FF9" w:rsidRDefault="00E96450" w:rsidP="006D4A97">
      <w:pPr>
        <w:rPr>
          <w:b/>
          <w:bCs/>
          <w:u w:val="single"/>
        </w:rPr>
      </w:pPr>
      <w:r w:rsidRPr="00A86FF9">
        <w:rPr>
          <w:b/>
          <w:bCs/>
          <w:u w:val="single"/>
        </w:rPr>
        <w:t>UNODC</w:t>
      </w:r>
      <w:r w:rsidR="00A86FF9" w:rsidRPr="00A86FF9">
        <w:rPr>
          <w:b/>
          <w:bCs/>
          <w:u w:val="single"/>
        </w:rPr>
        <w:t xml:space="preserve">- </w:t>
      </w:r>
      <w:r w:rsidRPr="00A86FF9">
        <w:rPr>
          <w:b/>
          <w:bCs/>
          <w:u w:val="single"/>
        </w:rPr>
        <w:t xml:space="preserve"> </w:t>
      </w:r>
      <w:r w:rsidR="00A86FF9" w:rsidRPr="00A86FF9">
        <w:rPr>
          <w:b/>
          <w:bCs/>
          <w:u w:val="single"/>
        </w:rPr>
        <w:t>$1K</w:t>
      </w:r>
    </w:p>
    <w:p w14:paraId="6BE5F7C4" w14:textId="45254A4F" w:rsidR="00A86FF9" w:rsidRDefault="00E96450" w:rsidP="00A86FF9">
      <w:pPr>
        <w:rPr>
          <w:b/>
          <w:bCs/>
          <w:u w:val="single"/>
          <w:rtl/>
        </w:rPr>
      </w:pPr>
      <w:r w:rsidRPr="00A86FF9">
        <w:rPr>
          <w:b/>
          <w:bCs/>
          <w:u w:val="single"/>
        </w:rPr>
        <w:t>RC</w:t>
      </w:r>
      <w:r w:rsidR="00A86FF9" w:rsidRPr="00A86FF9">
        <w:rPr>
          <w:b/>
          <w:bCs/>
          <w:u w:val="single"/>
        </w:rPr>
        <w:t>- $</w:t>
      </w:r>
      <w:r w:rsidRPr="00A86FF9">
        <w:rPr>
          <w:b/>
          <w:bCs/>
          <w:u w:val="single"/>
        </w:rPr>
        <w:t>1500</w:t>
      </w:r>
    </w:p>
    <w:p w14:paraId="42A08161" w14:textId="2A7A6099" w:rsidR="005274FE" w:rsidRDefault="004E2D8B" w:rsidP="00A86FF9">
      <w:pPr>
        <w:rPr>
          <w:b/>
          <w:bCs/>
          <w:u w:val="single"/>
        </w:rPr>
      </w:pPr>
      <w:r>
        <w:rPr>
          <w:b/>
          <w:bCs/>
          <w:u w:val="single"/>
        </w:rPr>
        <w:t>UNFPA- 2K</w:t>
      </w:r>
    </w:p>
    <w:p w14:paraId="33D8997C" w14:textId="2DF2A531" w:rsidR="00AF7680" w:rsidRPr="00A86FF9" w:rsidRDefault="00AF7680" w:rsidP="00A86FF9">
      <w:pPr>
        <w:rPr>
          <w:b/>
          <w:bCs/>
          <w:u w:val="single"/>
        </w:rPr>
      </w:pPr>
      <w:r>
        <w:rPr>
          <w:b/>
          <w:bCs/>
          <w:u w:val="single"/>
        </w:rPr>
        <w:t xml:space="preserve">WHO 500 USD for video production </w:t>
      </w:r>
    </w:p>
    <w:p w14:paraId="705F0D5E" w14:textId="77777777" w:rsidR="00E96450" w:rsidRDefault="00E96450" w:rsidP="00A86FF9">
      <w:r w:rsidRPr="00A86FF9">
        <w:rPr>
          <w:b/>
          <w:bCs/>
          <w:u w:val="single"/>
        </w:rPr>
        <w:t xml:space="preserve">IOM: 7K Euros </w:t>
      </w:r>
      <w:r>
        <w:t>(if government is present in any of the meetings, the number may go</w:t>
      </w:r>
      <w:r w:rsidR="00A86FF9">
        <w:t xml:space="preserve"> up)</w:t>
      </w:r>
    </w:p>
    <w:p w14:paraId="0990B009" w14:textId="77777777" w:rsidR="00A86FF9" w:rsidRPr="00A86FF9" w:rsidRDefault="00A86FF9" w:rsidP="00A86FF9">
      <w:pPr>
        <w:rPr>
          <w:b/>
          <w:bCs/>
          <w:u w:val="single"/>
        </w:rPr>
      </w:pPr>
      <w:r w:rsidRPr="00A86FF9">
        <w:rPr>
          <w:b/>
          <w:bCs/>
          <w:u w:val="single"/>
        </w:rPr>
        <w:t xml:space="preserve">WFP (Regional Office): </w:t>
      </w:r>
      <w:r>
        <w:rPr>
          <w:b/>
          <w:bCs/>
          <w:u w:val="single"/>
        </w:rPr>
        <w:t>$</w:t>
      </w:r>
      <w:r w:rsidRPr="00A86FF9">
        <w:rPr>
          <w:b/>
          <w:bCs/>
          <w:u w:val="single"/>
        </w:rPr>
        <w:t>10K</w:t>
      </w:r>
    </w:p>
    <w:p w14:paraId="0EBDF781" w14:textId="691D4EF4" w:rsidR="00A86FF9" w:rsidRDefault="00A86FF9" w:rsidP="00A86FF9">
      <w:r>
        <w:t xml:space="preserve">*They are more interested in university campaigns and </w:t>
      </w:r>
      <w:r w:rsidR="00E40CE7">
        <w:t>high-level</w:t>
      </w:r>
      <w:r>
        <w:t xml:space="preserve"> events </w:t>
      </w:r>
    </w:p>
    <w:p w14:paraId="28CCC61D" w14:textId="77777777" w:rsidR="00A86FF9" w:rsidRDefault="00A86FF9" w:rsidP="00A86FF9"/>
    <w:p w14:paraId="52D90D7E" w14:textId="77777777" w:rsidR="00E64B76" w:rsidRDefault="00E64B76" w:rsidP="006D4A97"/>
    <w:p w14:paraId="6BE77522" w14:textId="77777777" w:rsidR="00E64B76" w:rsidRPr="00A86FF9" w:rsidRDefault="00E64B76" w:rsidP="00A86FF9">
      <w:pPr>
        <w:pStyle w:val="ListParagraph"/>
        <w:numPr>
          <w:ilvl w:val="0"/>
          <w:numId w:val="1"/>
        </w:numPr>
        <w:rPr>
          <w:b/>
          <w:bCs/>
        </w:rPr>
      </w:pPr>
      <w:r w:rsidRPr="00A86FF9">
        <w:rPr>
          <w:b/>
          <w:bCs/>
        </w:rPr>
        <w:t>High Level Advocacy Event:</w:t>
      </w:r>
    </w:p>
    <w:p w14:paraId="29859BCE" w14:textId="77777777" w:rsidR="00E64B76" w:rsidRPr="00A86FF9" w:rsidRDefault="00E64B76" w:rsidP="006D4A97">
      <w:pPr>
        <w:rPr>
          <w:b/>
          <w:bCs/>
        </w:rPr>
      </w:pPr>
    </w:p>
    <w:p w14:paraId="05B6EA75" w14:textId="77777777" w:rsidR="00E64B76" w:rsidRPr="00E64B76" w:rsidRDefault="00E64B76" w:rsidP="006D4A97">
      <w:pPr>
        <w:rPr>
          <w:rtl/>
        </w:rPr>
      </w:pPr>
      <w:r>
        <w:t>WHO invited the Minister to join the 31</w:t>
      </w:r>
      <w:r w:rsidRPr="00E64B76">
        <w:rPr>
          <w:vertAlign w:val="superscript"/>
        </w:rPr>
        <w:t>st</w:t>
      </w:r>
      <w:r>
        <w:t xml:space="preserve"> WHO World AIDS Day, 1 December, Sofitel Cairo.</w:t>
      </w:r>
    </w:p>
    <w:p w14:paraId="554D3BF5" w14:textId="77777777" w:rsidR="00E64B76" w:rsidRDefault="00E64B76" w:rsidP="00E64B76">
      <w:pPr>
        <w:rPr>
          <w:rtl/>
        </w:rPr>
      </w:pPr>
      <w:r>
        <w:t xml:space="preserve">Invitation will be shared on Wednesday of this week. </w:t>
      </w:r>
    </w:p>
    <w:p w14:paraId="0F01FB5A" w14:textId="3220EB40" w:rsidR="00E64B76" w:rsidRDefault="00AF7680" w:rsidP="00AF7680">
      <w:r>
        <w:t>This advocacy day is a WHO activity as per normal practice used to be convened on annual basis since 1988 at WHO-HQ, RO, and CO.</w:t>
      </w:r>
      <w:r w:rsidR="00E64B76">
        <w:t xml:space="preserve">. </w:t>
      </w:r>
    </w:p>
    <w:p w14:paraId="5A145AE6" w14:textId="77777777" w:rsidR="00C92E04" w:rsidRDefault="00C92E04" w:rsidP="00E64B76"/>
    <w:p w14:paraId="59F01407" w14:textId="351DB654" w:rsidR="00C92E04" w:rsidRDefault="00C92E04" w:rsidP="00E64B76">
      <w:r>
        <w:t xml:space="preserve">Discussion over WHO’s position from the </w:t>
      </w:r>
      <w:r w:rsidR="00E40CE7">
        <w:t>High-Level</w:t>
      </w:r>
      <w:r>
        <w:t xml:space="preserve"> Advocacy meeting. </w:t>
      </w:r>
    </w:p>
    <w:p w14:paraId="0C5D37BF" w14:textId="33EDCCCB" w:rsidR="00EA6519" w:rsidRDefault="009C370D" w:rsidP="00AF7680">
      <w:r>
        <w:t>The members requested that WHO</w:t>
      </w:r>
      <w:r w:rsidR="00FA1A55">
        <w:t xml:space="preserve"> either include the JT as part of their event on the 1</w:t>
      </w:r>
      <w:r w:rsidR="00FA1A55" w:rsidRPr="00E40CE7">
        <w:rPr>
          <w:vertAlign w:val="superscript"/>
        </w:rPr>
        <w:t>st</w:t>
      </w:r>
      <w:r w:rsidR="00FA1A55">
        <w:t xml:space="preserve"> December or be part of the second advocacy event that would now have to be </w:t>
      </w:r>
      <w:r w:rsidR="00E40CE7">
        <w:t>done.</w:t>
      </w:r>
      <w:r w:rsidR="00FA1A55">
        <w:t xml:space="preserve"> WHO </w:t>
      </w:r>
      <w:r w:rsidR="00AF7680">
        <w:t xml:space="preserve">informed team members that this is one of the global public health days commemorated by the WHO and normally is a WHO day. For the other advocacy day, WHO sees that joint advocacy meeting is welcomed and WHO will attend the other day if invited but it is not normal practice for WHO to participate in two advocacy events in the same week/month touching the same theme </w:t>
      </w:r>
    </w:p>
    <w:p w14:paraId="3E5D93F7" w14:textId="6F354451" w:rsidR="00EA6519" w:rsidRDefault="00EA6519" w:rsidP="00AF7680">
      <w:r>
        <w:t>The WHO advocacy day that will be organized for the 31</w:t>
      </w:r>
      <w:r w:rsidRPr="006C73A5">
        <w:rPr>
          <w:vertAlign w:val="superscript"/>
        </w:rPr>
        <w:t>st</w:t>
      </w:r>
      <w:r>
        <w:t xml:space="preserve"> WAD by the WHO was communicated to UNAIDS since October 29</w:t>
      </w:r>
      <w:r w:rsidRPr="006C73A5">
        <w:rPr>
          <w:vertAlign w:val="superscript"/>
        </w:rPr>
        <w:t>th</w:t>
      </w:r>
      <w:r>
        <w:t xml:space="preserve"> as well as was discussed between WHO and UNIADS (on behalf of the UNJT) on November 5</w:t>
      </w:r>
      <w:r w:rsidRPr="006C73A5">
        <w:rPr>
          <w:vertAlign w:val="superscript"/>
        </w:rPr>
        <w:t>th</w:t>
      </w:r>
      <w:r>
        <w:t xml:space="preserve"> in the presence of both agencies country and regional teams. The communication from WHO to UNAIDS _the coordinator of the UNJT_ was communicated that the WHO will organize the WAD as one of its public health days as well as WHO as active member of the UNJT will keep participating in all WAC activities. The 31</w:t>
      </w:r>
      <w:r w:rsidRPr="006C73A5">
        <w:rPr>
          <w:vertAlign w:val="superscript"/>
        </w:rPr>
        <w:t>st</w:t>
      </w:r>
      <w:r>
        <w:t xml:space="preserve"> WAD invitation will be shared soon.</w:t>
      </w:r>
    </w:p>
    <w:p w14:paraId="698AC50B" w14:textId="0BB62D50" w:rsidR="002A4B25" w:rsidRDefault="002A4B25" w:rsidP="00AF7680"/>
    <w:p w14:paraId="66F50245" w14:textId="26B98489" w:rsidR="002A4B25" w:rsidRDefault="002A4B25" w:rsidP="00AF7680">
      <w:r>
        <w:lastRenderedPageBreak/>
        <w:t xml:space="preserve">UNICEF expressed great concern about having such critical discussions and decisions made without involving other UNJT members and requested  that UNJT (through UNC) write to WHO Rep requesting and expressing concern about WHO organizing a parallel event while opting out from the joint one </w:t>
      </w:r>
    </w:p>
    <w:p w14:paraId="381C4AAB" w14:textId="1D2F65B5" w:rsidR="00FA1A55" w:rsidRDefault="00AF7680" w:rsidP="00AF7680">
      <w:r>
        <w:t xml:space="preserve"> </w:t>
      </w:r>
      <w:r w:rsidR="00FA1A55">
        <w:t xml:space="preserve"> </w:t>
      </w:r>
    </w:p>
    <w:p w14:paraId="6A3D2EA7" w14:textId="27808B66" w:rsidR="0020304E" w:rsidRDefault="0020304E" w:rsidP="00E64B76">
      <w:r>
        <w:t xml:space="preserve">UNAIDS on behalf of the joint team will send </w:t>
      </w:r>
      <w:r w:rsidR="006D4A0D">
        <w:t xml:space="preserve">a </w:t>
      </w:r>
      <w:r>
        <w:t>formal request (by e</w:t>
      </w:r>
      <w:r w:rsidR="006D4A0D">
        <w:t>-</w:t>
      </w:r>
      <w:r>
        <w:t xml:space="preserve">mail) to the </w:t>
      </w:r>
      <w:r w:rsidR="004E2D8B">
        <w:t>WHO Representative</w:t>
      </w:r>
      <w:r>
        <w:t xml:space="preserve">. </w:t>
      </w:r>
    </w:p>
    <w:p w14:paraId="48339BE7" w14:textId="6E96C150" w:rsidR="0020304E" w:rsidRDefault="0020304E" w:rsidP="00E64B76">
      <w:r>
        <w:t>UNDP suggested to change the letter of invitation to the minster to be an invite from the whole JT. UNODC and UNICEF agree on this</w:t>
      </w:r>
      <w:r w:rsidR="006D4A0D">
        <w:t xml:space="preserve"> suggestion. </w:t>
      </w:r>
      <w:r w:rsidR="00FA1A55">
        <w:t>This was also refused by WHO.</w:t>
      </w:r>
    </w:p>
    <w:p w14:paraId="7EF0C195" w14:textId="77777777" w:rsidR="00E96450" w:rsidRDefault="00E96450" w:rsidP="006D4A97"/>
    <w:p w14:paraId="753F7B12" w14:textId="77777777" w:rsidR="00E96450" w:rsidRDefault="00E96450" w:rsidP="006D4A97"/>
    <w:sectPr w:rsidR="00E96450" w:rsidSect="00130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F027B"/>
    <w:multiLevelType w:val="hybridMultilevel"/>
    <w:tmpl w:val="E46CC6D8"/>
    <w:lvl w:ilvl="0" w:tplc="6F801E6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05509"/>
    <w:multiLevelType w:val="hybridMultilevel"/>
    <w:tmpl w:val="41E6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wNbA0tDA2M7I0tTRW0lEKTi0uzszPAykwrAUAs0MdjiwAAAA="/>
  </w:docVars>
  <w:rsids>
    <w:rsidRoot w:val="00714D4F"/>
    <w:rsid w:val="000C4194"/>
    <w:rsid w:val="001112E5"/>
    <w:rsid w:val="0013072B"/>
    <w:rsid w:val="001F23A0"/>
    <w:rsid w:val="002002D2"/>
    <w:rsid w:val="0020304E"/>
    <w:rsid w:val="002413FA"/>
    <w:rsid w:val="002A4B25"/>
    <w:rsid w:val="003C1BD4"/>
    <w:rsid w:val="003E134D"/>
    <w:rsid w:val="003F10C1"/>
    <w:rsid w:val="00400428"/>
    <w:rsid w:val="0043076A"/>
    <w:rsid w:val="004525AE"/>
    <w:rsid w:val="004674CB"/>
    <w:rsid w:val="004E2D8B"/>
    <w:rsid w:val="005274FE"/>
    <w:rsid w:val="005866CB"/>
    <w:rsid w:val="0064725B"/>
    <w:rsid w:val="006A63F6"/>
    <w:rsid w:val="006C73A5"/>
    <w:rsid w:val="006D4A0D"/>
    <w:rsid w:val="006D4A97"/>
    <w:rsid w:val="007019E8"/>
    <w:rsid w:val="00714D4F"/>
    <w:rsid w:val="008133DF"/>
    <w:rsid w:val="0085305B"/>
    <w:rsid w:val="009C370D"/>
    <w:rsid w:val="00A86FF9"/>
    <w:rsid w:val="00AF7680"/>
    <w:rsid w:val="00B17D67"/>
    <w:rsid w:val="00B37A16"/>
    <w:rsid w:val="00C92E04"/>
    <w:rsid w:val="00E40CE7"/>
    <w:rsid w:val="00E64B76"/>
    <w:rsid w:val="00E96450"/>
    <w:rsid w:val="00EA6519"/>
    <w:rsid w:val="00EC4B9F"/>
    <w:rsid w:val="00F63601"/>
    <w:rsid w:val="00FA1A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FEF57"/>
  <w15:chartTrackingRefBased/>
  <w15:docId w15:val="{49AD0973-8477-384C-A81F-613F7D3D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2E5"/>
    <w:pPr>
      <w:ind w:left="720"/>
      <w:contextualSpacing/>
    </w:pPr>
  </w:style>
  <w:style w:type="character" w:styleId="CommentReference">
    <w:name w:val="annotation reference"/>
    <w:basedOn w:val="DefaultParagraphFont"/>
    <w:uiPriority w:val="99"/>
    <w:semiHidden/>
    <w:unhideWhenUsed/>
    <w:rsid w:val="009C370D"/>
    <w:rPr>
      <w:sz w:val="16"/>
      <w:szCs w:val="16"/>
    </w:rPr>
  </w:style>
  <w:style w:type="paragraph" w:styleId="CommentText">
    <w:name w:val="annotation text"/>
    <w:basedOn w:val="Normal"/>
    <w:link w:val="CommentTextChar"/>
    <w:uiPriority w:val="99"/>
    <w:semiHidden/>
    <w:unhideWhenUsed/>
    <w:rsid w:val="009C370D"/>
    <w:rPr>
      <w:sz w:val="20"/>
      <w:szCs w:val="20"/>
    </w:rPr>
  </w:style>
  <w:style w:type="character" w:customStyle="1" w:styleId="CommentTextChar">
    <w:name w:val="Comment Text Char"/>
    <w:basedOn w:val="DefaultParagraphFont"/>
    <w:link w:val="CommentText"/>
    <w:uiPriority w:val="99"/>
    <w:semiHidden/>
    <w:rsid w:val="009C370D"/>
    <w:rPr>
      <w:sz w:val="20"/>
      <w:szCs w:val="20"/>
    </w:rPr>
  </w:style>
  <w:style w:type="paragraph" w:styleId="CommentSubject">
    <w:name w:val="annotation subject"/>
    <w:basedOn w:val="CommentText"/>
    <w:next w:val="CommentText"/>
    <w:link w:val="CommentSubjectChar"/>
    <w:uiPriority w:val="99"/>
    <w:semiHidden/>
    <w:unhideWhenUsed/>
    <w:rsid w:val="009C370D"/>
    <w:rPr>
      <w:b/>
      <w:bCs/>
    </w:rPr>
  </w:style>
  <w:style w:type="character" w:customStyle="1" w:styleId="CommentSubjectChar">
    <w:name w:val="Comment Subject Char"/>
    <w:basedOn w:val="CommentTextChar"/>
    <w:link w:val="CommentSubject"/>
    <w:uiPriority w:val="99"/>
    <w:semiHidden/>
    <w:rsid w:val="009C370D"/>
    <w:rPr>
      <w:b/>
      <w:bCs/>
      <w:sz w:val="20"/>
      <w:szCs w:val="20"/>
    </w:rPr>
  </w:style>
  <w:style w:type="paragraph" w:styleId="BalloonText">
    <w:name w:val="Balloon Text"/>
    <w:basedOn w:val="Normal"/>
    <w:link w:val="BalloonTextChar"/>
    <w:uiPriority w:val="99"/>
    <w:semiHidden/>
    <w:unhideWhenUsed/>
    <w:rsid w:val="009C37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ATLASPDC-4-109008</_dlc_DocId>
    <_dlc_DocIdUrl xmlns="f1161f5b-24a3-4c2d-bc81-44cb9325e8ee">
      <Url>https://info.undp.org/docs/pdc/_layouts/DocIdRedir.aspx?ID=ATLASPDC-4-109008</Url>
      <Description>ATLASPDC-4-109008</Description>
    </_dlc_DocIdUrl>
    <AverageRating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D2DB59-C62C-48AD-8AF6-5B7E66B7D21A}"/>
</file>

<file path=customXml/itemProps2.xml><?xml version="1.0" encoding="utf-8"?>
<ds:datastoreItem xmlns:ds="http://schemas.openxmlformats.org/officeDocument/2006/customXml" ds:itemID="{61E88AB4-2A08-414B-BAE1-1DE032FA63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25449F-311E-4D49-83E2-A065101B9EC3}">
  <ds:schemaRefs>
    <ds:schemaRef ds:uri="http://schemas.microsoft.com/sharepoint/v3/contenttype/forms"/>
  </ds:schemaRefs>
</ds:datastoreItem>
</file>

<file path=customXml/itemProps4.xml><?xml version="1.0" encoding="utf-8"?>
<ds:datastoreItem xmlns:ds="http://schemas.openxmlformats.org/officeDocument/2006/customXml" ds:itemID="{05DABAB9-E0E1-4E91-A597-73CF3400FB9E}"/>
</file>

<file path=docProps/app.xml><?xml version="1.0" encoding="utf-8"?>
<Properties xmlns="http://schemas.openxmlformats.org/officeDocument/2006/extended-properties" xmlns:vt="http://schemas.openxmlformats.org/officeDocument/2006/docPropsVTypes">
  <Template>Normal</Template>
  <TotalTime>0</TotalTime>
  <Pages>5</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UNJT minutes</dc:title>
  <dc:subject/>
  <dc:creator>Microsoft Office User</dc:creator>
  <cp:keywords/>
  <dc:description/>
  <cp:lastModifiedBy>Alyaa Nabil</cp:lastModifiedBy>
  <cp:revision>2</cp:revision>
  <dcterms:created xsi:type="dcterms:W3CDTF">2019-12-01T13:02:00Z</dcterms:created>
  <dcterms:modified xsi:type="dcterms:W3CDTF">2019-12-01T13:02:00Z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DPPOPPFunctionalArea">
    <vt:lpwstr>Programme and Project</vt:lpwstr>
  </property>
  <property fmtid="{D5CDD505-2E9C-101B-9397-08002B2CF9AE}" pid="4" name="gc6531b704974d528487414686b72f6f">
    <vt:lpwstr>EGY|1854ab24-5703-4779-8fb0-2eeedc2bd481</vt:lpwstr>
  </property>
  <property fmtid="{D5CDD505-2E9C-101B-9397-08002B2CF9AE}" pid="5" name="UNDPPublishedDate">
    <vt:filetime>2019-12-01T13:00:00Z</vt:filetime>
  </property>
  <property fmtid="{D5CDD505-2E9C-101B-9397-08002B2CF9AE}" pid="6" name="UN LanguagesTaxHTField0">
    <vt:lpwstr>English|7f98b732-4b5b-4b70-ba90-a0eff09b5d2d</vt:lpwstr>
  </property>
  <property fmtid="{D5CDD505-2E9C-101B-9397-08002B2CF9AE}" pid="7" name="UndpClassificationLevel">
    <vt:lpwstr>Public</vt:lpwstr>
  </property>
  <property fmtid="{D5CDD505-2E9C-101B-9397-08002B2CF9AE}" pid="8" name="TaxCatchAll">
    <vt:lpwstr>1321;#EGY|1854ab24-5703-4779-8fb0-2eeedc2bd481;#1;#English|7f98b732-4b5b-4b70-ba90-a0eff09b5d2d;#763;#Draft|121d40a5-e62e-4d42-82e4-d6d12003de0a</vt:lpwstr>
  </property>
  <property fmtid="{D5CDD505-2E9C-101B-9397-08002B2CF9AE}" pid="9" name="PDC Document Category">
    <vt:lpwstr>Project</vt:lpwstr>
  </property>
  <property fmtid="{D5CDD505-2E9C-101B-9397-08002B2CF9AE}" pid="10" name="UN Languages">
    <vt:lpwstr>1;#English|7f98b732-4b5b-4b70-ba90-a0eff09b5d2d</vt:lpwstr>
  </property>
  <property fmtid="{D5CDD505-2E9C-101B-9397-08002B2CF9AE}" pid="11" name="o4086b1782a74105bb5269035bccc8e9">
    <vt:lpwstr>Draft|121d40a5-e62e-4d42-82e4-d6d12003de0a</vt:lpwstr>
  </property>
  <property fmtid="{D5CDD505-2E9C-101B-9397-08002B2CF9AE}" pid="12" name="Operating Unit0">
    <vt:lpwstr>1321;#EGY|1854ab24-5703-4779-8fb0-2eeedc2bd481</vt:lpwstr>
  </property>
  <property fmtid="{D5CDD505-2E9C-101B-9397-08002B2CF9AE}" pid="13" name="Atlas Document Status">
    <vt:lpwstr>763;#Draft|121d40a5-e62e-4d42-82e4-d6d12003de0a</vt:lpwstr>
  </property>
  <property fmtid="{D5CDD505-2E9C-101B-9397-08002B2CF9AE}" pid="14" name="_dlc_DocIdItemGuid">
    <vt:lpwstr>e56dc736-d7cc-4613-aad1-004ef391bd8d</vt:lpwstr>
  </property>
  <property fmtid="{D5CDD505-2E9C-101B-9397-08002B2CF9AE}" pid="15" name="UNDPCountry">
    <vt:lpwstr/>
  </property>
  <property fmtid="{D5CDD505-2E9C-101B-9397-08002B2CF9AE}" pid="16" name="UNDPFocusAreasTaxHTField0">
    <vt:lpwstr/>
  </property>
  <property fmtid="{D5CDD505-2E9C-101B-9397-08002B2CF9AE}" pid="17" name="UndpOUCode">
    <vt:lpwstr/>
  </property>
  <property fmtid="{D5CDD505-2E9C-101B-9397-08002B2CF9AE}" pid="19" name="Outcome1">
    <vt:lpwstr/>
  </property>
  <property fmtid="{D5CDD505-2E9C-101B-9397-08002B2CF9AE}" pid="20" name="UNDPSummary">
    <vt:lpwstr/>
  </property>
  <property fmtid="{D5CDD505-2E9C-101B-9397-08002B2CF9AE}" pid="21" name="UNDPCountryTaxHTField0">
    <vt:lpwstr/>
  </property>
  <property fmtid="{D5CDD505-2E9C-101B-9397-08002B2CF9AE}" pid="22" name="DocumentSetDescription">
    <vt:lpwstr/>
  </property>
  <property fmtid="{D5CDD505-2E9C-101B-9397-08002B2CF9AE}" pid="23" name="c4e2ab2cc9354bbf9064eeb465a566ea">
    <vt:lpwstr/>
  </property>
  <property fmtid="{D5CDD505-2E9C-101B-9397-08002B2CF9AE}" pid="24" name="UnitTaxHTField0">
    <vt:lpwstr/>
  </property>
  <property fmtid="{D5CDD505-2E9C-101B-9397-08002B2CF9AE}" pid="25" name="Project Manager">
    <vt:lpwstr/>
  </property>
  <property fmtid="{D5CDD505-2E9C-101B-9397-08002B2CF9AE}" pid="26" name="_Publisher">
    <vt:lpwstr/>
  </property>
  <property fmtid="{D5CDD505-2E9C-101B-9397-08002B2CF9AE}" pid="27" name="UndpDocStatus">
    <vt:lpwstr/>
  </property>
  <property fmtid="{D5CDD505-2E9C-101B-9397-08002B2CF9AE}" pid="28" name="Project Number">
    <vt:lpwstr/>
  </property>
  <property fmtid="{D5CDD505-2E9C-101B-9397-08002B2CF9AE}" pid="30" name="idff2b682fce4d0680503cd9036a3260">
    <vt:lpwstr/>
  </property>
  <property fmtid="{D5CDD505-2E9C-101B-9397-08002B2CF9AE}" pid="31" name="UNDPDocumentCategoryTaxHTField0">
    <vt:lpwstr/>
  </property>
  <property fmtid="{D5CDD505-2E9C-101B-9397-08002B2CF9AE}" pid="32" name="UndpDocFormat">
    <vt:lpwstr/>
  </property>
  <property fmtid="{D5CDD505-2E9C-101B-9397-08002B2CF9AE}" pid="33" name="Atlas Document Type">
    <vt:lpwstr/>
  </property>
  <property fmtid="{D5CDD505-2E9C-101B-9397-08002B2CF9AE}" pid="34" name="UndpUnitMM">
    <vt:lpwstr/>
  </property>
  <property fmtid="{D5CDD505-2E9C-101B-9397-08002B2CF9AE}" pid="35" name="eRegFilingCodeMM">
    <vt:lpwstr/>
  </property>
  <property fmtid="{D5CDD505-2E9C-101B-9397-08002B2CF9AE}" pid="36" name="Unit">
    <vt:lpwstr/>
  </property>
  <property fmtid="{D5CDD505-2E9C-101B-9397-08002B2CF9AE}" pid="37" name="UndpIsTemplate">
    <vt:lpwstr/>
  </property>
  <property fmtid="{D5CDD505-2E9C-101B-9397-08002B2CF9AE}" pid="38" name="UNDPFocusAreas">
    <vt:lpwstr/>
  </property>
  <property fmtid="{D5CDD505-2E9C-101B-9397-08002B2CF9AE}" pid="39" name="UndpDocTypeMMTaxHTField0">
    <vt:lpwstr/>
  </property>
  <property fmtid="{D5CDD505-2E9C-101B-9397-08002B2CF9AE}" pid="40" name="UndpProjectNo">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